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A27" w:rsidRDefault="00AB4A27" w:rsidP="00AB4A27">
      <w:pPr>
        <w:pStyle w:val="Style4"/>
        <w:widowControl/>
        <w:ind w:left="360"/>
        <w:jc w:val="center"/>
        <w:rPr>
          <w:rStyle w:val="FontStyle27"/>
          <w:rFonts w:ascii="Times New Roman" w:hAnsi="Times New Roman" w:cs="Times New Roman"/>
          <w:bCs w:val="0"/>
        </w:rPr>
      </w:pPr>
      <w:r>
        <w:rPr>
          <w:rStyle w:val="FontStyle27"/>
          <w:rFonts w:ascii="Times New Roman" w:hAnsi="Times New Roman" w:cs="Times New Roman"/>
        </w:rPr>
        <w:t>Материально – техническое оснащение образовательного процесса в организации</w:t>
      </w:r>
      <w:bookmarkStart w:id="0" w:name="_GoBack"/>
      <w:bookmarkEnd w:id="0"/>
    </w:p>
    <w:p w:rsidR="00AB4A27" w:rsidRDefault="00AB4A27" w:rsidP="00AB4A27">
      <w:pPr>
        <w:pStyle w:val="ConsPlusNonformat"/>
        <w:jc w:val="center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145"/>
        <w:tblW w:w="97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79"/>
        <w:gridCol w:w="7226"/>
      </w:tblGrid>
      <w:tr w:rsidR="00AB4A27" w:rsidTr="00AB4A27">
        <w:trPr>
          <w:cantSplit/>
          <w:trHeight w:val="36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Наименование, направленность образовательной программы 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tabs>
                <w:tab w:val="left" w:pos="545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помещения, учебные кабинеты – перечень оборудования</w:t>
            </w:r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дошкольного образования «От рождения до школы» под редакцией Н.Е.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Т.С. Комаровой, М.А. Васильевой, 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основная,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(грамота, развитие речи, ФЭМП, ознакомление с художественной литературой, ознакомление детей с природой, логическое мышление,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деятельность, исследовательская, конструктивная деятельность)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Столы, стулья, 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детей.; художественная литература, педагогическая литература для взрослых, игрушки-персонажи.</w:t>
            </w:r>
            <w:proofErr w:type="gramEnd"/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Программа дошкольного образования «Изобразительная деятельность в детском саду» под редакцией Т.С. Комаровой, 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сновная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(рисование, лепка, конструирование)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детей. Демонстрационный и раздаточный материал для образовательной деятельности детей, художественная литература, педагогическая литература для взрослых, игрушки-персонажи.</w:t>
            </w:r>
          </w:p>
        </w:tc>
      </w:tr>
      <w:tr w:rsidR="00AB4A27" w:rsidTr="00AB4A27">
        <w:trPr>
          <w:cantSplit/>
          <w:trHeight w:val="1974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Программа дошкольного образования «Основы безопасности жизнедеятельности дошкольников» под редакцией  Н.Н. Авдеевой О.Л. Князевой, Р.Б.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Стеркиной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(ОБЖ)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AB4A27" w:rsidRDefault="00AB4A27">
            <w:pPr>
              <w:pStyle w:val="ConsPlusNormal"/>
              <w:tabs>
                <w:tab w:val="left" w:pos="5175"/>
                <w:tab w:val="left" w:pos="5458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AB4A27" w:rsidRDefault="00AB4A27">
            <w:pPr>
              <w:pStyle w:val="ConsPlusNormal"/>
              <w:tabs>
                <w:tab w:val="left" w:pos="5175"/>
                <w:tab w:val="left" w:pos="545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Столы, стулья, 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детей, макеты улиц, города и детского сада.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Коврик со схематичным изображением населенного пункта, включая улицы с дорожными знаками и разметкой, строения, ландшафт, игрушки-персонажи</w:t>
            </w:r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Программа дошкольного образования «От рождения до школы» под редакцией Н.Е.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Т.С. Комаровой, М.А. Васильевой, </w:t>
            </w:r>
          </w:p>
          <w:p w:rsidR="00AB4A27" w:rsidRDefault="00AB4A2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(музыкальное) </w:t>
            </w:r>
          </w:p>
          <w:p w:rsidR="00AB4A27" w:rsidRDefault="00AB4A2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Программа дошкольного образования «Камертон» под редакцией Э.П. Костиной, </w:t>
            </w:r>
          </w:p>
          <w:p w:rsidR="00AB4A27" w:rsidRDefault="00AB4A2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(музыкальное)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Музыкальный зал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Проекционное оборудование, пианино, синтезаторы, разные виды театра, музыкальный центр, набор шумовых музыкальных инструментов, наборы музыкальных инструментов, дидактические игры, набор аудио-видео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НРК, УМК, игрушки-персонажи, интерактивные игрушки, сюжетные картины, нотные сборники, методическая литература и т.д.</w:t>
            </w:r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Программа дошкольного образования «Театр – творчество - дети» под редакцией Н.Ф. Сорокиной,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(театральная деятельность)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Музыкальный зал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Проекционное оборудование, пианино, синтезаторы, разные виды театра, музыкальный центр, набор шумовых музыкальных инструментов, наборы музыкальных инструментов, дидактические игры, набор аудио-видео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НРК, УМК, игрушки-персонажи, интерактивные игрушки, сюжетные картины, нотные сборники, методическая литература и т.д. </w:t>
            </w:r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дошкольного образования «Физическая культура в детском саду» под редакцией Л.И.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основная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Физкультурный зал 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Шведская стенка, спортивный развивающий комплекс, детские спортивные тренажеры, гимнастические скамейки, мячи разных размеров для игры в волейбол, баскетбол, гимнастические палки, маты, мешочки для метания, городки, мини-гольф, спортивный инвентарь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оздоровительные дорожки, нетрадиционное оборудование из бросового материала, индивидуальные гимнастические коврики, хоккейный набор, мягкие модули, сухой бассейн.</w:t>
            </w:r>
            <w:proofErr w:type="gramEnd"/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 дошкольного образования «Физическое воспитание в детском саду» под редакцией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Э.Я.Степаненковой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(физическая культура)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Физкультурный зал 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Шведская стенка, спортивный развивающий комплекс, детские спортивные тренажеры, гимнастические скамейки, мячи разных размеров для игры в волейбол, баскетбол, гимнастические палки, маты, мешочки для метания, городки, мини-гольф, спортивный инвентарь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оздоровительные дорожки, нетрадиционное оборудование из бросового материала, индивидуальные гимнастические коврики, хоккейный набор, мягкие модули, сухой бассейн.</w:t>
            </w:r>
            <w:proofErr w:type="gramEnd"/>
          </w:p>
        </w:tc>
      </w:tr>
      <w:tr w:rsidR="00AB4A27" w:rsidTr="00AB4A27">
        <w:trPr>
          <w:cantSplit/>
          <w:trHeight w:val="1437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Программа дошкольного образования «Ознакомление дошкольников с правилами дорожного движения» под редакцией Т.Ф.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Саулиной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(безопасность)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по ПДД, макеты дорожных знаков, сюжетно-ролевые игры, разнообразный материал для изучения ПДД, дидактические игры, методическая литература, иллюстрации, книги и журналы.</w:t>
            </w:r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Программа дошкольного образования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Я-ты-мы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под редакцией О.Л. Князевой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(социализация)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Психологический кабинет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Психологическая, методическая и справочная литература, программы по развитию психических процессов и социально-личностному развитию детей разных возрастных групп, анкеты,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тесты для родителей и педагогов, компьютер, сенсорный стол, ноутбук, магнитофон, набор видео-аудио дисков, в том числе с материалом для релаксации, стол для игр с водой и песком, дидактические и развивающие пособия, комплекты материалов для психолого-педагогического обследования детей разных возрастных групп, комплект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диагностических материалов определения готовности детей к школе, игры для адаптации детей младшего возраста, игры для развития общей и мелкой моторике, сенсорного развития, игры по УМК, «музей деревянных игрушек». </w:t>
            </w:r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Программа дошкольного образования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под редакцией Н.Ю.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Куражевой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(социализация)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Психологический кабинет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Психологическая, методическая и справочная литература, программы по развитию психических процессов и социально-личностному развитию детей разных возрастных групп, анкеты,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тесты для родителей и педагогов, компьютер, сенсорный стол, ноутбук, магнитофон, набор видео-аудио дисков, в том числе с материалом для релаксации, стол для игр с водой и песком, дидактические и развивающие пособия, комплекты материалов для психолого-педагогического обследования детей разных возрастных групп, комплект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диагностических материалов определения готовности детей к школе, игры для адаптации детей младшего возраста, игры для развития общей и мелкой моторике, сенсорного развития, игры по УМК, «музей деревянных игрушек».</w:t>
            </w:r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A27" w:rsidRDefault="00AB4A2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Программа «Обучение русскоязычных детей татарскому языку в детском саду», УМК «Говорим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 -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З.М.,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Кидрячева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Р.Г.,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основная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(речевое развитие)</w:t>
            </w:r>
          </w:p>
          <w:p w:rsidR="00AB4A27" w:rsidRDefault="00AB4A27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татарского языка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и справочная литература, программы по обучению детей татарскому, русскому, родному языкам разных возрастных групп, дидактические и наглядные пособия, анкеты,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тесты для родителей и педагогов, компьютер, сенсорный стол, ноутбук, магнитофон, проекционное оборудование, интерактивная доска,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сюжетные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уголки, интерактивные игрушки, дидактические, словесные игры по УМК.</w:t>
            </w:r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A27" w:rsidRDefault="00AB4A2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Программа, УМК «Изучаем русский язык»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Гаффарова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С. М.,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основная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(речевое развитие)</w:t>
            </w:r>
          </w:p>
          <w:p w:rsidR="00AB4A27" w:rsidRDefault="00AB4A2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B4A27" w:rsidRDefault="00AB4A2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татарского языка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и справочная литература, программы по обучению детей татарскому, русскому, родному языкам разных возрастных групп, дидактические и наглядные пособия, анкеты,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тесты для родителей и педагогов, компьютер, сенсорный стол, ноутбук, магнитофон, проекционное оборудование, интерактивная доска,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сюжетные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уголки, интерактивные игрушки, дидактические, словесные игры по УМК.</w:t>
            </w:r>
          </w:p>
        </w:tc>
      </w:tr>
      <w:tr w:rsidR="00AB4A27" w:rsidTr="00AB4A27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A27" w:rsidRDefault="00AB4A2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УМК «Тугантелдәсөйләшәбез»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Хазратова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Ф. В.,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З.М.,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основная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(речевое развитие)</w:t>
            </w:r>
          </w:p>
          <w:p w:rsidR="00AB4A27" w:rsidRDefault="00AB4A27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A27" w:rsidRDefault="00AB4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татарского языка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AB4A27" w:rsidRDefault="00AB4A2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и справочная литература, программы по обучению детей татарскому, русскому, родному языкам разных возрастных групп, дидактические и наглядные пособия, анкеты,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тесты для родителей и педагогов, компьютер, сенсорный стол, ноутбук, магнитофон, проекционное оборудование, интерактивная доска,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сюжетные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уголки, интерактивные игрушки, дидактические, словесные игры по УМК.</w:t>
            </w:r>
          </w:p>
        </w:tc>
      </w:tr>
    </w:tbl>
    <w:p w:rsidR="00DE73F2" w:rsidRDefault="00DE73F2"/>
    <w:sectPr w:rsidR="00DE73F2" w:rsidSect="00DE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AB4A27"/>
    <w:rsid w:val="00AB4A27"/>
    <w:rsid w:val="00DE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A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AB4A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Nonformat">
    <w:name w:val="ConsPlusNonformat"/>
    <w:rsid w:val="00AB4A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7">
    <w:name w:val="Font Style27"/>
    <w:uiPriority w:val="99"/>
    <w:rsid w:val="00AB4A27"/>
    <w:rPr>
      <w:rFonts w:ascii="Tahoma" w:hAnsi="Tahoma" w:cs="Tahoma" w:hint="default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2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1328</Words>
  <Characters>7572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 1</dc:creator>
  <cp:lastModifiedBy>бухгалтерия 1</cp:lastModifiedBy>
  <cp:revision>1</cp:revision>
  <dcterms:created xsi:type="dcterms:W3CDTF">2022-04-04T10:00:00Z</dcterms:created>
  <dcterms:modified xsi:type="dcterms:W3CDTF">2022-04-04T10:01:00Z</dcterms:modified>
</cp:coreProperties>
</file>